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40" w:lineRule="exact" w:before="546" w:after="0"/>
        <w:ind w:left="7376" w:right="522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>УТВЕРЖДЕНА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0"/>
        </w:rPr>
        <w:t>приказом ФНС России от</w:t>
      </w:r>
      <w:r>
        <w:rPr>
          <w:rFonts w:ascii="ArialMT" w:hAnsi="ArialMT" w:eastAsia="ArialMT"/>
          <w:b w:val="0"/>
          <w:i w:val="0"/>
          <w:color w:val="000000"/>
          <w:sz w:val="20"/>
        </w:rPr>
        <w:t>16.04.2015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0"/>
        </w:rPr>
        <w:t>№ ММВ-7-14/153@</w:t>
      </w:r>
    </w:p>
    <w:p>
      <w:pPr>
        <w:autoSpaceDN w:val="0"/>
        <w:autoSpaceDE w:val="0"/>
        <w:widowControl/>
        <w:spacing w:line="224" w:lineRule="exact" w:before="356" w:after="0"/>
        <w:ind w:left="674" w:right="674" w:firstLine="0"/>
        <w:jc w:val="right"/>
      </w:pPr>
      <w:r>
        <w:rPr>
          <w:rFonts w:ascii="ArialMT" w:hAnsi="ArialMT" w:eastAsia="ArialMT"/>
          <w:b w:val="0"/>
          <w:i w:val="0"/>
          <w:color w:val="000000"/>
          <w:sz w:val="20"/>
        </w:rPr>
        <w:t>Форма по КНД 1121005</w:t>
      </w:r>
    </w:p>
    <w:p>
      <w:pPr>
        <w:autoSpaceDN w:val="0"/>
        <w:autoSpaceDE w:val="0"/>
        <w:widowControl/>
        <w:spacing w:line="224" w:lineRule="exact" w:before="910" w:after="0"/>
        <w:ind w:left="1510" w:right="151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Выписка из Единого государственного реестра налогоплательщиков</w:t>
      </w:r>
    </w:p>
    <w:p>
      <w:pPr>
        <w:autoSpaceDN w:val="0"/>
        <w:autoSpaceDE w:val="0"/>
        <w:widowControl/>
        <w:spacing w:line="240" w:lineRule="exact" w:before="0" w:after="180"/>
        <w:ind w:left="0" w:right="0" w:firstLine="0"/>
        <w:jc w:val="center"/>
      </w:pPr>
      <w:r>
        <w:rPr>
          <w:rFonts w:ascii="Arial" w:hAnsi="Arial" w:eastAsia="Arial"/>
          <w:b/>
          <w:i w:val="0"/>
          <w:color w:val="000000"/>
          <w:sz w:val="20"/>
        </w:rPr>
        <w:t>в отношении организации</w:t>
      </w:r>
      <w:r>
        <w:br/>
      </w:r>
      <w:r>
        <w:rPr>
          <w:rFonts w:ascii="Arial" w:hAnsi="Arial" w:eastAsia="Arial"/>
          <w:b/>
          <w:i w:val="0"/>
          <w:color w:val="000000"/>
          <w:sz w:val="20"/>
        </w:rPr>
        <w:t xml:space="preserve">по состоянию на </w:t>
      </w:r>
      <w:r>
        <w:rPr>
          <w:rFonts w:ascii="ArialMT" w:hAnsi="ArialMT" w:eastAsia="ArialMT"/>
          <w:b w:val="0"/>
          <w:i w:val="0"/>
          <w:color w:val="000000"/>
          <w:sz w:val="20"/>
        </w:rPr>
        <w:t>12.10.2022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96.0000000000001" w:type="dxa"/>
      </w:tblPr>
      <w:tblGrid>
        <w:gridCol w:w="5116"/>
        <w:gridCol w:w="5116"/>
      </w:tblGrid>
      <w:tr>
        <w:trPr>
          <w:trHeight w:hRule="exact" w:val="368"/>
        </w:trPr>
        <w:tc>
          <w:tcPr>
            <w:tcW w:type="dxa" w:w="43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78" w:after="0"/>
              <w:ind w:left="794" w:right="79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12.10.2022</w:t>
            </w:r>
          </w:p>
        </w:tc>
        <w:tc>
          <w:tcPr>
            <w:tcW w:type="dxa" w:w="42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78" w:after="0"/>
              <w:ind w:left="816" w:right="816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№ 489879</w:t>
            </w:r>
          </w:p>
        </w:tc>
      </w:tr>
    </w:tbl>
    <w:p>
      <w:pPr>
        <w:autoSpaceDN w:val="0"/>
        <w:autoSpaceDE w:val="0"/>
        <w:widowControl/>
        <w:spacing w:line="134" w:lineRule="exact" w:before="10" w:after="0"/>
        <w:ind w:left="1138" w:right="1138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12"/>
        </w:rPr>
        <w:t>(дата формирования выписки)</w:t>
      </w:r>
    </w:p>
    <w:p>
      <w:pPr>
        <w:autoSpaceDN w:val="0"/>
        <w:autoSpaceDE w:val="0"/>
        <w:widowControl/>
        <w:spacing w:line="180" w:lineRule="exact" w:before="348" w:after="0"/>
        <w:ind w:left="0" w:right="0" w:firstLine="0"/>
        <w:jc w:val="center"/>
      </w:pPr>
      <w:r>
        <w:rPr>
          <w:rFonts w:ascii="ArialMT" w:hAnsi="ArialMT" w:eastAsia="ArialMT"/>
          <w:b w:val="0"/>
          <w:i w:val="0"/>
          <w:color w:val="000000"/>
          <w:sz w:val="16"/>
        </w:rPr>
        <w:t>МУНИЦИПАЛЬНОЕ БЮДЖЕТНОЕ УЧРЕЖДЕНИЕ КУЛЬТУРЫ "РАЙОННЫЙ ДОМ КУЛЬТУРЫ"</w:t>
      </w:r>
    </w:p>
    <w:p>
      <w:pPr>
        <w:autoSpaceDN w:val="0"/>
        <w:autoSpaceDE w:val="0"/>
        <w:widowControl/>
        <w:spacing w:line="134" w:lineRule="exact" w:before="20" w:after="178"/>
        <w:ind w:left="0" w:right="0" w:firstLine="0"/>
        <w:jc w:val="center"/>
      </w:pPr>
      <w:r>
        <w:rPr>
          <w:rFonts w:ascii="ArialMT" w:hAnsi="ArialMT" w:eastAsia="ArialMT"/>
          <w:b w:val="0"/>
          <w:i w:val="0"/>
          <w:color w:val="000000"/>
          <w:sz w:val="12"/>
        </w:rPr>
        <w:t>(полное наименование организации)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53.9999999999999" w:type="dxa"/>
      </w:tblPr>
      <w:tblGrid>
        <w:gridCol w:w="3411"/>
        <w:gridCol w:w="3411"/>
        <w:gridCol w:w="3411"/>
      </w:tblGrid>
      <w:tr>
        <w:trPr>
          <w:trHeight w:hRule="exact" w:val="1016"/>
        </w:trPr>
        <w:tc>
          <w:tcPr>
            <w:tcW w:type="dxa" w:w="43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54.0000000000003" w:type="dxa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>
              <w:trPr>
                <w:trHeight w:hRule="exact" w:val="458"/>
              </w:trPr>
              <w:tc>
                <w:tcPr>
                  <w:tcW w:type="dxa" w:w="340"/>
                  <w:tcBorders>
                    <w:start w:sz="2.2639760971069336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5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28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(иде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нтифи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кацио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нный н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 xml:space="preserve">омер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налог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о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плате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л</w:t>
            </w:r>
          </w:p>
        </w:tc>
        <w:tc>
          <w:tcPr>
            <w:tcW w:type="dxa" w:w="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84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/</w:t>
            </w:r>
          </w:p>
          <w:p>
            <w:pPr>
              <w:autoSpaceDN w:val="0"/>
              <w:autoSpaceDE w:val="0"/>
              <w:widowControl/>
              <w:spacing w:line="134" w:lineRule="exact" w:before="17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ьщ</w:t>
            </w:r>
          </w:p>
        </w:tc>
        <w:tc>
          <w:tcPr>
            <w:tcW w:type="dxa" w:w="39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75.99999999999909" w:type="dxa"/>
            </w:tblPr>
            <w:tblGrid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</w:tblGrid>
            <w:tr>
              <w:trPr>
                <w:trHeight w:hRule="exact" w:val="458"/>
              </w:trPr>
              <w:tc>
                <w:tcPr>
                  <w:tcW w:type="dxa" w:w="340"/>
                  <w:tcBorders>
                    <w:start w:sz="2.2639999389648438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type="dxa" w:w="340"/>
                  <w:tcBorders>
                    <w:start w:sz="2.2639920711517334" w:val="single" w:color="#808080"/>
                    <w:top w:sz="2.2639999389648438" w:val="single" w:color="#808080"/>
                    <w:end w:sz="2.2639920711517334" w:val="single" w:color="#808080"/>
                    <w:bottom w:sz="2.264008045196533" w:val="single" w:color="#80808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1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28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ик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 xml:space="preserve">а/код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причи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ны по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с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танов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 xml:space="preserve">ки на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2"/>
              </w:rPr>
              <w:t>учет)</w:t>
            </w:r>
          </w:p>
        </w:tc>
      </w:tr>
    </w:tbl>
    <w:p>
      <w:pPr>
        <w:autoSpaceDN w:val="0"/>
        <w:autoSpaceDE w:val="0"/>
        <w:widowControl/>
        <w:spacing w:line="180" w:lineRule="exact" w:before="380" w:after="20"/>
        <w:ind w:left="3494" w:right="3494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Сведения о российской организации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3411"/>
        <w:gridCol w:w="3411"/>
        <w:gridCol w:w="3411"/>
      </w:tblGrid>
      <w:tr>
        <w:trPr>
          <w:trHeight w:hRule="exact" w:val="390"/>
        </w:trPr>
        <w:tc>
          <w:tcPr>
            <w:tcW w:type="dxa" w:w="626"/>
            <w:tcBorders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Основной государственный регистрационный номер записи</w:t>
            </w:r>
          </w:p>
          <w:p>
            <w:pPr>
              <w:autoSpaceDN w:val="0"/>
              <w:autoSpaceDE w:val="0"/>
              <w:widowControl/>
              <w:spacing w:line="180" w:lineRule="exact" w:before="12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 государственной регистрации 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1024201365682</w:t>
            </w:r>
          </w:p>
        </w:tc>
      </w:tr>
      <w:tr>
        <w:trPr>
          <w:trHeight w:hRule="exact" w:val="390"/>
        </w:trPr>
        <w:tc>
          <w:tcPr>
            <w:tcW w:type="dxa" w:w="626"/>
            <w:tcBorders>
              <w:top w:sz="2.264008045196533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внесения записи в ЕГРЮЛ о государственной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регистрации 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28.10.2002</w:t>
            </w:r>
          </w:p>
        </w:tc>
      </w:tr>
      <w:tr>
        <w:trPr>
          <w:trHeight w:hRule="exact" w:val="198"/>
        </w:trPr>
        <w:tc>
          <w:tcPr>
            <w:tcW w:type="dxa" w:w="626"/>
            <w:tcBorders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ИНН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4213003885</w:t>
            </w:r>
          </w:p>
        </w:tc>
      </w:tr>
      <w:tr>
        <w:trPr>
          <w:trHeight w:hRule="exact" w:val="198"/>
        </w:trPr>
        <w:tc>
          <w:tcPr>
            <w:tcW w:type="dxa" w:w="626"/>
            <w:tcBorders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КПП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421301001</w:t>
            </w:r>
          </w:p>
        </w:tc>
      </w:tr>
      <w:tr>
        <w:trPr>
          <w:trHeight w:hRule="exact" w:val="196"/>
        </w:trPr>
        <w:tc>
          <w:tcPr>
            <w:tcW w:type="dxa" w:w="9926"/>
            <w:gridSpan w:val="3"/>
            <w:tcBorders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Наименование и адрес</w:t>
            </w:r>
          </w:p>
        </w:tc>
      </w:tr>
      <w:tr>
        <w:trPr>
          <w:trHeight w:hRule="exact" w:val="392"/>
        </w:trPr>
        <w:tc>
          <w:tcPr>
            <w:tcW w:type="dxa" w:w="626"/>
            <w:tcBorders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Полное наименование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МУНИЦИПАЛЬНОЕ БЮДЖЕТНОЕ УЧРЕЖДЕНИЕ</w:t>
            </w:r>
          </w:p>
          <w:p>
            <w:pPr>
              <w:autoSpaceDN w:val="0"/>
              <w:autoSpaceDE w:val="0"/>
              <w:widowControl/>
              <w:spacing w:line="180" w:lineRule="exact" w:before="12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КУЛЬТУРЫ "РАЙОННЫЙ ДОМ КУЛЬТУРЫ"</w:t>
            </w:r>
          </w:p>
        </w:tc>
      </w:tr>
      <w:tr>
        <w:trPr>
          <w:trHeight w:hRule="exact" w:val="196"/>
        </w:trPr>
        <w:tc>
          <w:tcPr>
            <w:tcW w:type="dxa" w:w="626"/>
            <w:tcBorders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Сокращенное наименование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МБУК "РДК"</w:t>
            </w:r>
          </w:p>
        </w:tc>
      </w:tr>
      <w:tr>
        <w:trPr>
          <w:trHeight w:hRule="exact" w:val="584"/>
        </w:trPr>
        <w:tc>
          <w:tcPr>
            <w:tcW w:type="dxa" w:w="626"/>
            <w:tcBorders>
              <w:top w:sz="2.2639999389648438" w:val="single" w:color="#808080"/>
              <w:end w:sz="2.2639920711517334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Адрес (место нахождения) 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652196,РОССИЯ,КЕМЕРОВСКАЯ ОБЛАСТЬ - КУЗБАСС</w:t>
            </w:r>
          </w:p>
          <w:p>
            <w:pPr>
              <w:autoSpaceDN w:val="0"/>
              <w:autoSpaceDE w:val="0"/>
              <w:widowControl/>
              <w:spacing w:line="19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ОБЛ,МАРИИНСКИЙ Р-Н,,ПРИСТАНЬ 2-Я Д,ВЕСЕННЯЯ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УЛ,13,,</w:t>
            </w:r>
          </w:p>
        </w:tc>
      </w:tr>
    </w:tbl>
    <w:p>
      <w:pPr>
        <w:autoSpaceDN w:val="0"/>
        <w:autoSpaceDE w:val="0"/>
        <w:widowControl/>
        <w:spacing w:line="178" w:lineRule="exact" w:before="276" w:after="0"/>
        <w:ind w:left="2392" w:right="2392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Сведения об учете российской организации в налоговом органе</w:t>
      </w:r>
    </w:p>
    <w:p>
      <w:pPr>
        <w:autoSpaceDN w:val="0"/>
        <w:autoSpaceDE w:val="0"/>
        <w:widowControl/>
        <w:spacing w:line="180" w:lineRule="exact" w:before="296" w:after="22"/>
        <w:ind w:left="1018" w:right="1018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Сведения о постановке на учет российской организации в налоговом органе по месту нахождения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3411"/>
        <w:gridCol w:w="3411"/>
        <w:gridCol w:w="3411"/>
      </w:tblGrid>
      <w:tr>
        <w:trPr>
          <w:trHeight w:hRule="exact" w:val="390"/>
        </w:trPr>
        <w:tc>
          <w:tcPr>
            <w:tcW w:type="dxa" w:w="626"/>
            <w:tcBorders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8</w:t>
            </w:r>
          </w:p>
        </w:tc>
        <w:tc>
          <w:tcPr>
            <w:tcW w:type="dxa" w:w="9300"/>
            <w:gridSpan w:val="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9.170009911060504" w:type="dxa"/>
            </w:tblPr>
            <w:tblGrid>
              <w:gridCol w:w="4650"/>
              <w:gridCol w:w="4650"/>
            </w:tblGrid>
            <w:tr>
              <w:trPr>
                <w:trHeight w:hRule="exact" w:val="358"/>
              </w:trPr>
              <w:tc>
                <w:tcPr>
                  <w:tcW w:type="dxa" w:w="424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0" w:after="0"/>
                    <w:ind w:left="28" w:right="28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Наименование и код налогового органа, в котором</w:t>
                  </w:r>
                </w:p>
                <w:p>
                  <w:pPr>
                    <w:autoSpaceDN w:val="0"/>
                    <w:autoSpaceDE w:val="0"/>
                    <w:widowControl/>
                    <w:spacing w:line="178" w:lineRule="exact" w:before="14" w:after="0"/>
                    <w:ind w:left="28" w:right="28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осуществлена постановка на учет организации</w:t>
                  </w:r>
                </w:p>
              </w:tc>
              <w:tc>
                <w:tcPr>
                  <w:tcW w:type="dxa" w:w="495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0" w:after="0"/>
                    <w:ind w:left="70" w:right="70" w:firstLine="0"/>
                    <w:jc w:val="righ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Межрайонная ИФНС России № 9 по Кемеровской области -</w:t>
                  </w:r>
                </w:p>
                <w:p>
                  <w:pPr>
                    <w:autoSpaceDN w:val="0"/>
                    <w:autoSpaceDE w:val="0"/>
                    <w:widowControl/>
                    <w:spacing w:line="178" w:lineRule="exact" w:before="14" w:after="0"/>
                    <w:ind w:left="436" w:right="436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Кузбассу, код: 4246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6"/>
        </w:trPr>
        <w:tc>
          <w:tcPr>
            <w:tcW w:type="dxa" w:w="626"/>
            <w:tcBorders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9</w:t>
            </w:r>
          </w:p>
        </w:tc>
        <w:tc>
          <w:tcPr>
            <w:tcW w:type="dxa" w:w="9300"/>
            <w:gridSpan w:val="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9.170009911060504" w:type="dxa"/>
            </w:tblPr>
            <w:tblGrid>
              <w:gridCol w:w="4650"/>
              <w:gridCol w:w="4650"/>
            </w:tblGrid>
            <w:tr>
              <w:trPr>
                <w:trHeight w:hRule="exact" w:val="164"/>
              </w:trPr>
              <w:tc>
                <w:tcPr>
                  <w:tcW w:type="dxa" w:w="45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0" w:after="0"/>
                    <w:ind w:left="28" w:right="28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Дата постановки на учет организации в налоговом органе</w:t>
                  </w:r>
                </w:p>
              </w:tc>
              <w:tc>
                <w:tcPr>
                  <w:tcW w:type="dxa" w:w="286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0" w:after="0"/>
                    <w:ind w:left="172" w:right="172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23.08.2021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90"/>
        </w:trPr>
        <w:tc>
          <w:tcPr>
            <w:tcW w:type="dxa" w:w="626"/>
            <w:tcBorders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9300"/>
            <w:gridSpan w:val="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9.170009911060504" w:type="dxa"/>
            </w:tblPr>
            <w:tblGrid>
              <w:gridCol w:w="4650"/>
              <w:gridCol w:w="4650"/>
            </w:tblGrid>
            <w:tr>
              <w:trPr>
                <w:trHeight w:hRule="exact" w:val="356"/>
              </w:trPr>
              <w:tc>
                <w:tcPr>
                  <w:tcW w:type="dxa" w:w="429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0" w:after="0"/>
                    <w:ind w:left="28" w:right="28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Серия, номер свидетельства о постановке на учет в</w:t>
                  </w:r>
                </w:p>
                <w:p>
                  <w:pPr>
                    <w:autoSpaceDN w:val="0"/>
                    <w:autoSpaceDE w:val="0"/>
                    <w:widowControl/>
                    <w:spacing w:line="178" w:lineRule="exact" w:before="14" w:after="0"/>
                    <w:ind w:left="28" w:right="28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налоговом органе, дата</w:t>
                  </w:r>
                </w:p>
              </w:tc>
              <w:tc>
                <w:tcPr>
                  <w:tcW w:type="dxa" w:w="363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0" w:after="0"/>
                    <w:ind w:left="380" w:right="380" w:firstLine="0"/>
                    <w:jc w:val="left"/>
                  </w:pPr>
                  <w:r>
                    <w:rPr>
                      <w:rFonts w:ascii="ArialMT" w:hAnsi="ArialMT" w:eastAsia="ArialMT"/>
                      <w:b w:val="0"/>
                      <w:i w:val="0"/>
                      <w:color w:val="000000"/>
                      <w:sz w:val="16"/>
                    </w:rPr>
                    <w:t>42 003020559, 06.07.2011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580"/>
        </w:trPr>
        <w:tc>
          <w:tcPr>
            <w:tcW w:type="dxa" w:w="626"/>
            <w:tcBorders>
              <w:top w:sz="2.264008045196533" w:val="single" w:color="#808080"/>
              <w:end w:sz="2.2639920711517334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Код территории муниципального образования по</w:t>
            </w:r>
          </w:p>
          <w:p>
            <w:pPr>
              <w:autoSpaceDN w:val="0"/>
              <w:autoSpaceDE w:val="0"/>
              <w:widowControl/>
              <w:spacing w:line="19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справочнику ОКТМО по месту нахождения российской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32516000</w:t>
            </w:r>
          </w:p>
        </w:tc>
      </w:tr>
    </w:tbl>
    <w:p>
      <w:pPr>
        <w:autoSpaceDN w:val="0"/>
        <w:autoSpaceDE w:val="0"/>
        <w:widowControl/>
        <w:spacing w:line="192" w:lineRule="exact" w:before="264" w:after="0"/>
        <w:ind w:left="0" w:right="0" w:firstLine="0"/>
        <w:jc w:val="center"/>
      </w:pPr>
      <w:r>
        <w:rPr>
          <w:rFonts w:ascii="Arial" w:hAnsi="Arial" w:eastAsia="Arial"/>
          <w:b/>
          <w:i w:val="0"/>
          <w:color w:val="000000"/>
          <w:sz w:val="16"/>
        </w:rPr>
        <w:t>Сведения о постановке на учет российской организации в налоговом органе по месту нахождения недвижимого</w:t>
      </w:r>
      <w:r>
        <w:rPr>
          <w:rFonts w:ascii="Arial" w:hAnsi="Arial" w:eastAsia="Arial"/>
          <w:b/>
          <w:i w:val="0"/>
          <w:color w:val="000000"/>
          <w:sz w:val="16"/>
        </w:rPr>
        <w:t>имущества (в том числе земельных участков), в том числе в связи с заключением концессионного соглашения</w:t>
      </w:r>
    </w:p>
    <w:p>
      <w:pPr>
        <w:autoSpaceDN w:val="0"/>
        <w:autoSpaceDE w:val="0"/>
        <w:widowControl/>
        <w:spacing w:line="178" w:lineRule="exact" w:before="14" w:after="24"/>
        <w:ind w:left="4922" w:right="4922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411"/>
        <w:gridCol w:w="3411"/>
        <w:gridCol w:w="3411"/>
      </w:tblGrid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КПП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421308003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и код налогового органа, в котором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осуществлена постановка на учет 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Межрайонная ИФНС России № 9 по Кемеровской области -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Кузбассу, код: 4246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14</w:t>
            </w:r>
          </w:p>
        </w:tc>
        <w:tc>
          <w:tcPr>
            <w:tcW w:type="dxa" w:w="4652"/>
            <w:vMerge w:val="restart"/>
            <w:tcBorders>
              <w:top w:sz="2.264008045196533" w:val="single" w:color="#808080"/>
              <w:bottom w:sz="2.2639999389648438" w:val="single" w:color="#808080"/>
              <w:start w:sz="2.2639999389648438" w:val="single" w:color="#808080"/>
              <w:end w:sz="2.2640399932861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60" w:right="6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постановки на учет организации в налоговом органе</w:t>
            </w:r>
          </w:p>
          <w:p>
            <w:pPr>
              <w:autoSpaceDN w:val="0"/>
              <w:autoSpaceDE w:val="0"/>
              <w:widowControl/>
              <w:spacing w:line="180" w:lineRule="exact" w:before="18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едения о принадлежащем организации объекте недвижи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23.08.2021</w:t>
            </w:r>
          </w:p>
        </w:tc>
      </w:tr>
      <w:tr>
        <w:trPr>
          <w:trHeight w:hRule="exact" w:val="200"/>
        </w:trPr>
        <w:tc>
          <w:tcPr>
            <w:tcW w:type="dxa" w:w="9922"/>
            <w:gridSpan w:val="3"/>
            <w:tcBorders>
              <w:start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</w:t>
            </w: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едения о принадлежащем организации объекте недвижи</w:t>
            </w: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мого имущества (в том числе земельном участке)</w:t>
            </w:r>
          </w:p>
        </w:tc>
      </w:tr>
      <w:tr>
        <w:trPr>
          <w:trHeight w:hRule="exact" w:val="198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Сведения о земельном участке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Кадастровый номер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42:07:0112003:346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Категория земли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ЗЕМЛИ НАСЕЛЕННЫХ ПУНКТОВ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Вид разрешенного использования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Для сельскохозяйственного производства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Код по ОКТМО территории муниципального образования по</w:t>
            </w:r>
          </w:p>
          <w:p>
            <w:pPr>
              <w:autoSpaceDN w:val="0"/>
              <w:autoSpaceDE w:val="0"/>
              <w:widowControl/>
              <w:spacing w:line="180" w:lineRule="exact" w:before="12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месту нахождения земельного участка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32516000</w:t>
            </w:r>
          </w:p>
        </w:tc>
      </w:tr>
    </w:tbl>
    <w:p>
      <w:pPr>
        <w:autoSpaceDN w:val="0"/>
        <w:autoSpaceDE w:val="0"/>
        <w:widowControl/>
        <w:spacing w:line="180" w:lineRule="exact" w:before="366" w:after="0"/>
        <w:ind w:left="306" w:right="306" w:firstLine="0"/>
        <w:jc w:val="right"/>
      </w:pPr>
      <w:r>
        <w:rPr>
          <w:rFonts w:ascii="ArialMT" w:hAnsi="ArialMT" w:eastAsia="ArialMT"/>
          <w:b w:val="0"/>
          <w:i w:val="0"/>
          <w:color w:val="000000"/>
          <w:sz w:val="16"/>
        </w:rPr>
        <w:t>Страница 1 из 3</w:t>
      </w:r>
    </w:p>
    <w:p>
      <w:pPr>
        <w:sectPr>
          <w:pgSz w:w="11905" w:h="16838"/>
          <w:pgMar w:top="562" w:right="544" w:bottom="396" w:left="112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317"/>
        <w:gridCol w:w="3317"/>
        <w:gridCol w:w="3317"/>
      </w:tblGrid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Адрес места нахождения (текстом), либо наименование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ориентира или описание местоположения ЗУ на ДКК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652182,КЕМЕРОВСКАЯ ОБЛАСТЬ,Мариинский р-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н,,Первомайский п,Рабочая ул,3,,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Площадь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1700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Единица измерения площади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Квадратный метр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Кадастровая стоимость, руб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607886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утверждения кадастровой стоимости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01.01.2009</w:t>
            </w:r>
          </w:p>
        </w:tc>
      </w:tr>
      <w:tr>
        <w:trPr>
          <w:trHeight w:hRule="exact" w:val="196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Сведения о регистрации права земельного участка</w:t>
            </w:r>
          </w:p>
        </w:tc>
      </w:tr>
      <w:tr>
        <w:trPr>
          <w:trHeight w:hRule="exact" w:val="200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1.1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вида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Собственность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25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(числитель)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(знаменатель)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01.01.2009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регистрации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</w:t>
            </w:r>
          </w:p>
        </w:tc>
      </w:tr>
      <w:tr>
        <w:trPr>
          <w:trHeight w:hRule="exact" w:val="198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Реквизиты правоустанавливающего документа</w:t>
            </w:r>
          </w:p>
        </w:tc>
      </w:tr>
      <w:tr>
        <w:trPr>
          <w:trHeight w:hRule="exact" w:val="196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1.1.1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ВЫПИСКА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бн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01.01.2009</w:t>
            </w:r>
          </w:p>
        </w:tc>
      </w:tr>
    </w:tbl>
    <w:p>
      <w:pPr>
        <w:autoSpaceDN w:val="0"/>
        <w:autoSpaceDE w:val="0"/>
        <w:widowControl/>
        <w:spacing w:line="178" w:lineRule="exact" w:before="276" w:after="22"/>
        <w:ind w:left="0" w:right="0" w:firstLine="0"/>
        <w:jc w:val="center"/>
      </w:pPr>
      <w:r>
        <w:rPr>
          <w:rFonts w:ascii="Arial" w:hAnsi="Arial" w:eastAsia="Arial"/>
          <w:b/>
          <w:i w:val="0"/>
          <w:color w:val="000000"/>
          <w:sz w:val="16"/>
        </w:rPr>
        <w:t>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317"/>
        <w:gridCol w:w="3317"/>
        <w:gridCol w:w="3317"/>
      </w:tblGrid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КПП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421306002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и код налогового органа, в котором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осуществлена постановка на учет 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Межрайонная ИФНС России № 9 по Кемеровской области -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Кузбассу, код: 4246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35</w:t>
            </w:r>
          </w:p>
        </w:tc>
        <w:tc>
          <w:tcPr>
            <w:tcW w:type="dxa" w:w="4652"/>
            <w:vMerge w:val="restart"/>
            <w:tcBorders>
              <w:top w:sz="2.264008045196533" w:val="single" w:color="#808080"/>
              <w:bottom w:sz="2.2639999389648438" w:val="single" w:color="#808080"/>
              <w:start w:sz="2.2639999389648438" w:val="single" w:color="#808080"/>
              <w:end w:sz="2.2640399932861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60" w:right="6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постановки на учет организации в налоговом органе</w:t>
            </w:r>
          </w:p>
          <w:p>
            <w:pPr>
              <w:autoSpaceDN w:val="0"/>
              <w:autoSpaceDE w:val="0"/>
              <w:widowControl/>
              <w:spacing w:line="180" w:lineRule="exact" w:before="18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едения о принадлежащем организации объекте недвижи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23.08.2021</w:t>
            </w:r>
          </w:p>
        </w:tc>
      </w:tr>
      <w:tr>
        <w:trPr>
          <w:trHeight w:hRule="exact" w:val="200"/>
        </w:trPr>
        <w:tc>
          <w:tcPr>
            <w:tcW w:type="dxa" w:w="9922"/>
            <w:gridSpan w:val="3"/>
            <w:tcBorders>
              <w:start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</w:t>
            </w: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едения о принадлежащем организации объекте недвижи</w:t>
            </w: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мого имущества (в том числе земельном участке)</w:t>
            </w:r>
          </w:p>
        </w:tc>
      </w:tr>
      <w:tr>
        <w:trPr>
          <w:trHeight w:hRule="exact" w:val="196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Сведения об объекте недвижимого имущества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Вид объекта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Иные строения, помещения и сооружения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Назначение объекта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Назначение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нежилое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Кадастровый номер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42:07:0112003:429</w:t>
            </w:r>
          </w:p>
        </w:tc>
      </w:tr>
      <w:tr>
        <w:trPr>
          <w:trHeight w:hRule="exact" w:val="38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Код по ОКТМО территории муниципального образования по</w:t>
            </w:r>
          </w:p>
          <w:p>
            <w:pPr>
              <w:autoSpaceDN w:val="0"/>
              <w:autoSpaceDE w:val="0"/>
              <w:widowControl/>
              <w:spacing w:line="180" w:lineRule="exact" w:before="12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месту нахождения объекта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32516000</w:t>
            </w:r>
          </w:p>
        </w:tc>
      </w:tr>
      <w:tr>
        <w:trPr>
          <w:trHeight w:hRule="exact" w:val="392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Адрес места нахождения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652182,КЕМЕРОВСКАЯ ОБЛАСТЬ,р-н. Мариинский,,п.</w:t>
            </w:r>
          </w:p>
          <w:p>
            <w:pPr>
              <w:autoSpaceDN w:val="0"/>
              <w:autoSpaceDE w:val="0"/>
              <w:widowControl/>
              <w:spacing w:line="180" w:lineRule="exact" w:before="12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Первомайский,ул. Рабочая,3,,3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строения (сооружения)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комнаты (помещения)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Площадь (протяженность)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401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45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Единица измерения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Квадратный метр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Год ввода в эксплуатацию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2014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Кадастровая стоимость, руб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308332.91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утверждения кадастровой стоимости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01.01.2013</w:t>
            </w:r>
          </w:p>
        </w:tc>
      </w:tr>
      <w:tr>
        <w:trPr>
          <w:trHeight w:hRule="exact" w:val="198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Сведения о регистрации права объекта недвижимого имущества</w:t>
            </w:r>
          </w:p>
        </w:tc>
      </w:tr>
      <w:tr>
        <w:trPr>
          <w:trHeight w:hRule="exact" w:val="196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2.1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вида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Оперативное управление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(числитель)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(знаменатель)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</w:t>
            </w:r>
          </w:p>
        </w:tc>
      </w:tr>
      <w:tr>
        <w:trPr>
          <w:trHeight w:hRule="exact" w:val="194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13.10.2014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регистрации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42-42-04/007/2014-030</w:t>
            </w:r>
          </w:p>
        </w:tc>
      </w:tr>
    </w:tbl>
    <w:p>
      <w:pPr>
        <w:autoSpaceDN w:val="0"/>
        <w:autoSpaceDE w:val="0"/>
        <w:widowControl/>
        <w:spacing w:line="178" w:lineRule="exact" w:before="278" w:after="24"/>
        <w:ind w:left="0" w:right="0" w:firstLine="0"/>
        <w:jc w:val="center"/>
      </w:pPr>
      <w:r>
        <w:rPr>
          <w:rFonts w:ascii="Arial" w:hAnsi="Arial" w:eastAsia="Arial"/>
          <w:b/>
          <w:i w:val="0"/>
          <w:color w:val="000000"/>
          <w:sz w:val="16"/>
        </w:rPr>
        <w:t>3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317"/>
        <w:gridCol w:w="3317"/>
        <w:gridCol w:w="3317"/>
      </w:tblGrid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99389648438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55</w:t>
            </w:r>
          </w:p>
        </w:tc>
        <w:tc>
          <w:tcPr>
            <w:tcW w:type="dxa" w:w="4652"/>
            <w:tcBorders>
              <w:start w:sz="2.2639999389648438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КПП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421306001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и код налогового органа, в котором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осуществлена постановка на учет организации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Межрайонная ИФНС России № 9 по Кемеровской области -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Кузбассу, код: 4246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57</w:t>
            </w:r>
          </w:p>
        </w:tc>
        <w:tc>
          <w:tcPr>
            <w:tcW w:type="dxa" w:w="4652"/>
            <w:vMerge w:val="restart"/>
            <w:tcBorders>
              <w:top w:sz="2.264008045196533" w:val="single" w:color="#808080"/>
              <w:bottom w:sz="2.2639999389648438" w:val="single" w:color="#808080"/>
              <w:start w:sz="2.2639999389648438" w:val="single" w:color="#808080"/>
              <w:end w:sz="2.2640399932861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60" w:right="6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постановки на учет организации в налоговом органе</w:t>
            </w:r>
          </w:p>
          <w:p>
            <w:pPr>
              <w:autoSpaceDN w:val="0"/>
              <w:autoSpaceDE w:val="0"/>
              <w:widowControl/>
              <w:spacing w:line="180" w:lineRule="exact" w:before="18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едения о принадлежащем организации объекте недвижи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23.08.2021</w:t>
            </w:r>
          </w:p>
        </w:tc>
      </w:tr>
      <w:tr>
        <w:trPr>
          <w:trHeight w:hRule="exact" w:val="198"/>
        </w:trPr>
        <w:tc>
          <w:tcPr>
            <w:tcW w:type="dxa" w:w="9922"/>
            <w:gridSpan w:val="3"/>
            <w:tcBorders>
              <w:start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</w:t>
            </w: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едения о принадлежащем организации объекте недвижи</w:t>
            </w: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мого имущества (в том числе земельном участке)</w:t>
            </w:r>
          </w:p>
        </w:tc>
      </w:tr>
      <w:tr>
        <w:trPr>
          <w:trHeight w:hRule="exact" w:val="200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Сведения об объекте недвижимого имущества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Вид объекта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Иные строения, помещения и сооружения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59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Назначение объекта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Назначение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нежилое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Кадастровый номер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42:07:0105003:1083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Код по ОКТМО территории муниципального образования по</w:t>
            </w:r>
          </w:p>
          <w:p>
            <w:pPr>
              <w:autoSpaceDN w:val="0"/>
              <w:autoSpaceDE w:val="0"/>
              <w:widowControl/>
              <w:spacing w:line="180" w:lineRule="exact" w:before="12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месту нахождения объекта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32516000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Адрес места нахождения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652196,РОССИЯ,Кемеровская обл,Мариинский р-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н,,Пристань 2-я д,Весенняя ул,13,,3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строения (сооружения)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13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65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комнаты (помещения)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3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Площадь (протяженность)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1645.3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Единица измерения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Квадратный метр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Год ввода в эксплуатацию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2017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69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Кадастровая стоимость, руб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8302710.3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утверждения кадастровой стоимости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01.01.2014</w:t>
            </w:r>
          </w:p>
        </w:tc>
      </w:tr>
    </w:tbl>
    <w:p>
      <w:pPr>
        <w:autoSpaceDN w:val="0"/>
        <w:autoSpaceDE w:val="0"/>
        <w:widowControl/>
        <w:spacing w:line="180" w:lineRule="exact" w:before="170" w:after="0"/>
        <w:ind w:left="24" w:right="24" w:firstLine="0"/>
        <w:jc w:val="right"/>
      </w:pPr>
      <w:r>
        <w:rPr>
          <w:rFonts w:ascii="ArialMT" w:hAnsi="ArialMT" w:eastAsia="ArialMT"/>
          <w:b w:val="0"/>
          <w:i w:val="0"/>
          <w:color w:val="000000"/>
          <w:sz w:val="16"/>
        </w:rPr>
        <w:t>Страница 2 из 3</w:t>
      </w:r>
    </w:p>
    <w:p>
      <w:pPr>
        <w:sectPr>
          <w:pgSz w:w="11905" w:h="16838"/>
          <w:pgMar w:top="564" w:right="826" w:bottom="396" w:left="112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317"/>
        <w:gridCol w:w="3317"/>
        <w:gridCol w:w="3317"/>
      </w:tblGrid>
      <w:tr>
        <w:trPr>
          <w:trHeight w:hRule="exact" w:val="196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Сведения о регистрации права объекта недвижимого имущества</w:t>
            </w:r>
          </w:p>
        </w:tc>
      </w:tr>
      <w:tr>
        <w:trPr>
          <w:trHeight w:hRule="exact" w:val="200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3.1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вида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Оперативное управление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(числитель)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73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(знаменатель)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74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Размер доли в праве (текстом)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75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16.10.2017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76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регистрации права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42:07:0105003:1083-42/004/2017-1</w:t>
            </w:r>
          </w:p>
        </w:tc>
      </w:tr>
      <w:tr>
        <w:trPr>
          <w:trHeight w:hRule="exact" w:val="198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Реквизиты правоустанавливающего документа</w:t>
            </w:r>
          </w:p>
        </w:tc>
      </w:tr>
      <w:tr>
        <w:trPr>
          <w:trHeight w:hRule="exact" w:val="196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3.1.1</w:t>
            </w:r>
          </w:p>
        </w:tc>
      </w:tr>
      <w:tr>
        <w:trPr>
          <w:trHeight w:hRule="exact" w:val="39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77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4008045196533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Акт приема-передачи имущества в оперативное управление</w:t>
            </w:r>
          </w:p>
          <w:p>
            <w:pPr>
              <w:autoSpaceDN w:val="0"/>
              <w:autoSpaceDE w:val="0"/>
              <w:widowControl/>
              <w:spacing w:line="178" w:lineRule="exact" w:before="14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МБУК "Районный дом культуры"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4008045196533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78</w:t>
            </w:r>
          </w:p>
        </w:tc>
        <w:tc>
          <w:tcPr>
            <w:tcW w:type="dxa" w:w="4652"/>
            <w:tcBorders>
              <w:start w:sz="2.2639920711517334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4008045196533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б/н</w:t>
            </w:r>
          </w:p>
        </w:tc>
      </w:tr>
      <w:tr>
        <w:trPr>
          <w:trHeight w:hRule="exact" w:val="200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79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05.06.2017</w:t>
            </w:r>
          </w:p>
        </w:tc>
      </w:tr>
      <w:tr>
        <w:trPr>
          <w:trHeight w:hRule="exact" w:val="198"/>
        </w:trPr>
        <w:tc>
          <w:tcPr>
            <w:tcW w:type="dxa" w:w="9922"/>
            <w:gridSpan w:val="3"/>
            <w:tcBorders>
              <w:start w:sz="2.2639999389648438" w:val="single" w:color="#808080"/>
              <w:top w:sz="2.2639999389648438" w:val="single" w:color="#808080"/>
              <w:end w:sz="2.264039993286133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/>
                <w:color w:val="000000"/>
                <w:sz w:val="16"/>
              </w:rPr>
              <w:t>3.1.2</w:t>
            </w:r>
          </w:p>
        </w:tc>
      </w:tr>
      <w:tr>
        <w:trPr>
          <w:trHeight w:hRule="exact" w:val="582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80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Наименование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20711517334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Решение Комитета по управлению муниципальным</w:t>
            </w:r>
          </w:p>
          <w:p>
            <w:pPr>
              <w:autoSpaceDN w:val="0"/>
              <w:autoSpaceDE w:val="0"/>
              <w:widowControl/>
              <w:spacing w:line="19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имуществом администрации Мариинского муниципального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района</w:t>
            </w:r>
          </w:p>
        </w:tc>
      </w:tr>
      <w:tr>
        <w:trPr>
          <w:trHeight w:hRule="exact" w:val="196"/>
        </w:trPr>
        <w:tc>
          <w:tcPr>
            <w:tcW w:type="dxa" w:w="622"/>
            <w:tcBorders>
              <w:start w:sz="2.2639999389648438" w:val="single" w:color="#808080"/>
              <w:top w:sz="2.2639920711517334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81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20711517334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Номер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20711517334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29</w:t>
            </w:r>
          </w:p>
        </w:tc>
      </w:tr>
      <w:tr>
        <w:trPr>
          <w:trHeight w:hRule="exact" w:val="198"/>
        </w:trPr>
        <w:tc>
          <w:tcPr>
            <w:tcW w:type="dxa" w:w="622"/>
            <w:tcBorders>
              <w:start w:sz="2.2639999389648438" w:val="single" w:color="#808080"/>
              <w:top w:sz="2.2639999389648438" w:val="single" w:color="#808080"/>
              <w:end w:sz="2.2639920711517334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82</w:t>
            </w:r>
          </w:p>
        </w:tc>
        <w:tc>
          <w:tcPr>
            <w:tcW w:type="dxa" w:w="4652"/>
            <w:tcBorders>
              <w:start w:sz="2.2639920711517334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8" w:right="5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Дата правоустанавливающего документа</w:t>
            </w:r>
          </w:p>
        </w:tc>
        <w:tc>
          <w:tcPr>
            <w:tcW w:type="dxa" w:w="4648"/>
            <w:tcBorders>
              <w:start w:sz="2.2639200687408447" w:val="single" w:color="#808080"/>
              <w:top w:sz="2.2639999389648438" w:val="single" w:color="#808080"/>
              <w:end w:sz="2.2639200687408447" w:val="single" w:color="#808080"/>
              <w:bottom w:sz="2.2639999389648438" w:val="single" w:color="#80808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0" w:after="0"/>
              <w:ind w:left="56" w:right="5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16"/>
              </w:rPr>
              <w:t>05.06.2017</w:t>
            </w:r>
          </w:p>
        </w:tc>
      </w:tr>
    </w:tbl>
    <w:p>
      <w:pPr>
        <w:autoSpaceDN w:val="0"/>
        <w:autoSpaceDE w:val="0"/>
        <w:widowControl/>
        <w:spacing w:line="192" w:lineRule="exact" w:before="320" w:after="0"/>
        <w:ind w:left="6" w:right="24" w:firstLine="0"/>
        <w:jc w:val="both"/>
      </w:pPr>
      <w:r>
        <w:rPr>
          <w:rFonts w:ascii="ArialMT" w:hAnsi="ArialMT" w:eastAsia="ArialMT"/>
          <w:b w:val="0"/>
          <w:i w:val="0"/>
          <w:color w:val="000000"/>
          <w:sz w:val="16"/>
        </w:rPr>
        <w:t>Выписка из Единого государственного реестра налогоплательщиков сформирована с использованием сервиса «Предоставление</w:t>
      </w:r>
      <w:r>
        <w:rPr>
          <w:rFonts w:ascii="ArialMT" w:hAnsi="ArialMT" w:eastAsia="ArialMT"/>
          <w:b w:val="0"/>
          <w:i w:val="0"/>
          <w:color w:val="000000"/>
          <w:sz w:val="16"/>
        </w:rPr>
        <w:t>сведений из Единого государственного реестра налогоплательщиков», размещенного в Личном кабинете налогоплательщика на</w:t>
      </w:r>
      <w:r>
        <w:rPr>
          <w:rFonts w:ascii="ArialMT" w:hAnsi="ArialMT" w:eastAsia="ArialMT"/>
          <w:b w:val="0"/>
          <w:i w:val="0"/>
          <w:color w:val="000000"/>
          <w:sz w:val="16"/>
        </w:rPr>
        <w:t>официальном сайте ФНС России в сети Интернет.</w:t>
      </w:r>
    </w:p>
    <w:p>
      <w:pPr>
        <w:autoSpaceDN w:val="0"/>
        <w:autoSpaceDE w:val="0"/>
        <w:widowControl/>
        <w:spacing w:line="192" w:lineRule="exact" w:before="104" w:after="0"/>
        <w:ind w:left="6" w:right="24" w:firstLine="0"/>
        <w:jc w:val="both"/>
      </w:pPr>
      <w:r>
        <w:rPr>
          <w:rFonts w:ascii="ArialMT" w:hAnsi="ArialMT" w:eastAsia="ArialMT"/>
          <w:b w:val="0"/>
          <w:i w:val="0"/>
          <w:color w:val="000000"/>
          <w:sz w:val="16"/>
        </w:rPr>
        <w:t>Выписка из Единого государственного реестра налогоплательщиков в электронной форме, подписанная усиленной</w:t>
      </w:r>
      <w:r>
        <w:rPr>
          <w:rFonts w:ascii="ArialMT" w:hAnsi="ArialMT" w:eastAsia="ArialMT"/>
          <w:b w:val="0"/>
          <w:i w:val="0"/>
          <w:color w:val="000000"/>
          <w:sz w:val="16"/>
        </w:rPr>
        <w:t>квалифицированной электронной подписью, равнозначна выписке на бумажном носителе, подписанной собственноручной подписью</w:t>
      </w:r>
      <w:r>
        <w:rPr>
          <w:rFonts w:ascii="ArialMT" w:hAnsi="ArialMT" w:eastAsia="ArialMT"/>
          <w:b w:val="0"/>
          <w:i w:val="0"/>
          <w:color w:val="000000"/>
          <w:sz w:val="16"/>
        </w:rPr>
        <w:t>должностного лица налогового органа и заверенной печатью налогового органа (пункты 1 и 3 статьи 6 Федерального закона от 6</w:t>
      </w:r>
      <w:r>
        <w:rPr>
          <w:rFonts w:ascii="ArialMT" w:hAnsi="ArialMT" w:eastAsia="ArialMT"/>
          <w:b w:val="0"/>
          <w:i w:val="0"/>
          <w:color w:val="000000"/>
          <w:sz w:val="16"/>
        </w:rPr>
        <w:t>апреля 2011 г. № 63-ФЗ «Об электронной подписи»).</w:t>
      </w:r>
    </w:p>
    <w:p>
      <w:pPr>
        <w:autoSpaceDN w:val="0"/>
        <w:autoSpaceDE w:val="0"/>
        <w:widowControl/>
        <w:spacing w:line="152" w:lineRule="exact" w:before="6810" w:after="0"/>
        <w:ind w:left="3858" w:right="3858" w:firstLine="0"/>
        <w:jc w:val="right"/>
      </w:pPr>
      <w:r>
        <w:rPr>
          <w:w w:val="97.95885767255511"/>
          <w:rFonts w:ascii="TimesNewRomanPS" w:hAnsi="TimesNewRomanPS" w:eastAsia="TimesNewRomanPS"/>
          <w:b/>
          <w:i w:val="0"/>
          <w:color w:val="3B2CBE"/>
          <w:sz w:val="14"/>
        </w:rPr>
        <w:t>ДОКУМЕНТ ПОДПИСАН</w:t>
      </w:r>
    </w:p>
    <w:p>
      <w:pPr>
        <w:autoSpaceDN w:val="0"/>
        <w:autoSpaceDE w:val="0"/>
        <w:widowControl/>
        <w:spacing w:line="152" w:lineRule="exact" w:before="276" w:after="0"/>
        <w:ind w:left="3716" w:right="3716" w:firstLine="0"/>
        <w:jc w:val="right"/>
      </w:pPr>
      <w:r>
        <w:rPr>
          <w:w w:val="97.95885767255511"/>
          <w:rFonts w:ascii="TimesNewRomanPS" w:hAnsi="TimesNewRomanPS" w:eastAsia="TimesNewRomanPS"/>
          <w:b/>
          <w:i w:val="0"/>
          <w:color w:val="3B2CBE"/>
          <w:sz w:val="14"/>
        </w:rPr>
        <w:t>ЭЛЕКТРОННОЙ ПОДПИСЬЮ</w:t>
      </w:r>
    </w:p>
    <w:p>
      <w:pPr>
        <w:autoSpaceDN w:val="0"/>
        <w:autoSpaceDE w:val="0"/>
        <w:widowControl/>
        <w:spacing w:line="152" w:lineRule="exact" w:before="192" w:after="0"/>
        <w:ind w:left="3094" w:right="3094" w:firstLine="0"/>
        <w:jc w:val="left"/>
      </w:pPr>
      <w:r>
        <w:rPr>
          <w:w w:val="97.95885767255511"/>
          <w:rFonts w:ascii="TimesNewRomanPS" w:hAnsi="TimesNewRomanPS" w:eastAsia="TimesNewRomanPS"/>
          <w:b/>
          <w:i w:val="0"/>
          <w:color w:val="4040B3"/>
          <w:sz w:val="14"/>
        </w:rPr>
        <w:t>Сертификат: 73537689113731368188818473614463589324</w:t>
      </w:r>
    </w:p>
    <w:p>
      <w:pPr>
        <w:autoSpaceDN w:val="0"/>
        <w:autoSpaceDE w:val="0"/>
        <w:widowControl/>
        <w:spacing w:line="204" w:lineRule="exact" w:before="0" w:after="0"/>
        <w:ind w:left="3094" w:right="3094" w:firstLine="0"/>
        <w:jc w:val="left"/>
      </w:pPr>
      <w:r>
        <w:rPr>
          <w:w w:val="97.95885767255511"/>
          <w:rFonts w:ascii="TimesNewRomanPS" w:hAnsi="TimesNewRomanPS" w:eastAsia="TimesNewRomanPS"/>
          <w:b/>
          <w:i w:val="0"/>
          <w:color w:val="4040B3"/>
          <w:sz w:val="14"/>
        </w:rPr>
        <w:t>Владелец: МИ ФНС России по ЦОД</w:t>
      </w:r>
      <w:r>
        <w:br/>
      </w:r>
      <w:r>
        <w:rPr>
          <w:w w:val="97.95885767255511"/>
          <w:rFonts w:ascii="TimesNewRomanPS" w:hAnsi="TimesNewRomanPS" w:eastAsia="TimesNewRomanPS"/>
          <w:b/>
          <w:i w:val="0"/>
          <w:color w:val="4040B3"/>
          <w:sz w:val="14"/>
        </w:rPr>
        <w:t>Действителен: с 24.12.2021 по 24.03.2023</w:t>
      </w:r>
    </w:p>
    <w:p>
      <w:pPr>
        <w:autoSpaceDN w:val="0"/>
        <w:autoSpaceDE w:val="0"/>
        <w:widowControl/>
        <w:spacing w:line="180" w:lineRule="exact" w:before="882" w:after="0"/>
        <w:ind w:left="24" w:right="24" w:firstLine="0"/>
        <w:jc w:val="right"/>
      </w:pPr>
      <w:r>
        <w:rPr>
          <w:rFonts w:ascii="ArialMT" w:hAnsi="ArialMT" w:eastAsia="ArialMT"/>
          <w:b w:val="0"/>
          <w:i w:val="0"/>
          <w:color w:val="000000"/>
          <w:sz w:val="16"/>
        </w:rPr>
        <w:t>Страница 3 из 3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2540000</wp:posOffset>
            </wp:positionH>
            <wp:positionV relativeFrom="page">
              <wp:posOffset>8533130</wp:posOffset>
            </wp:positionV>
            <wp:extent cx="2531110" cy="1143082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143082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1905" w:h="16838"/>
      <w:pgMar w:top="564" w:right="826" w:bottom="396" w:left="11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